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89A6" w14:textId="77777777" w:rsidR="00A84CB4" w:rsidRDefault="00A84CB4" w:rsidP="00A84CB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УДК: 811.161.1’34</w:t>
      </w:r>
    </w:p>
    <w:p w14:paraId="2BB07C5F" w14:textId="77777777" w:rsidR="00A84CB4" w:rsidRDefault="00A84CB4" w:rsidP="00A84CB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A024E6" w14:textId="77777777" w:rsidR="00A84CB4" w:rsidRPr="001E23E1" w:rsidRDefault="00A84CB4" w:rsidP="00A84CB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1E23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А. Г. </w:t>
      </w:r>
      <w:proofErr w:type="spellStart"/>
      <w:r w:rsidRPr="001E23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Службина</w:t>
      </w:r>
      <w:proofErr w:type="spellEnd"/>
    </w:p>
    <w:p w14:paraId="16B463F9" w14:textId="77777777" w:rsidR="00A84CB4" w:rsidRPr="001E23E1" w:rsidRDefault="00A84CB4" w:rsidP="00A84CB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E23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Преподаватель кафедры теории языка, литературы и социолингвистики</w:t>
      </w:r>
    </w:p>
    <w:p w14:paraId="216C07D3" w14:textId="77777777" w:rsidR="00A84CB4" w:rsidRPr="001E23E1" w:rsidRDefault="00A84CB4" w:rsidP="00A84CB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E23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Институт филологии (</w:t>
      </w:r>
      <w:proofErr w:type="spellStart"/>
      <w:r w:rsidRPr="001E23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</w:t>
      </w:r>
      <w:proofErr w:type="spellEnd"/>
      <w:r w:rsidRPr="001E23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),</w:t>
      </w:r>
    </w:p>
    <w:p w14:paraId="4874DE40" w14:textId="77777777" w:rsidR="00A84CB4" w:rsidRPr="001E23E1" w:rsidRDefault="00A84CB4" w:rsidP="00A84CB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E23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Крымский Федеральный Университет им. В. И. Вернадского, Симферополь</w:t>
      </w:r>
    </w:p>
    <w:p w14:paraId="2F82F77E" w14:textId="77777777" w:rsid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F1D843" w14:textId="159BE7DC" w:rsidR="00A84CB4" w:rsidRPr="00A84CB4" w:rsidRDefault="00A84CB4" w:rsidP="00A84C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ФИЛОСОФИЯ ДИАЛОГА (НА ПРИМЕРЕ МУЛЬТИПЛИКАЦИННОГО ФИЛЬМА ЗВЕРОПОЛИС</w:t>
      </w:r>
      <w:r w:rsidRPr="00A84CB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02598F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6E68D1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4CB4">
        <w:rPr>
          <w:rFonts w:ascii="Times New Roman" w:hAnsi="Times New Roman" w:cs="Times New Roman"/>
          <w:sz w:val="24"/>
          <w:szCs w:val="24"/>
        </w:rPr>
        <w:t xml:space="preserve">В настоящее время продукты кино- и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видеоиндустрии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приобретают всё большую популярность. Современные мультфильмы – это не просто яркие картинки и незамысловатый сюжет; в них заложены достаточно глубокие философские мысли, острые социальные вопросы и, что более важно, национальные особенности и ценности того или иного народа. В любом мультипликационном фильме, как и других жанрах кинематографа, содержатся определённые идеи, которые должны быть донесены до зрителя. </w:t>
      </w:r>
    </w:p>
    <w:p w14:paraId="4FB80167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Объект работы: соответствие диалогов героев молодежного мультфильма философии страны-создателя ленты.</w:t>
      </w:r>
    </w:p>
    <w:p w14:paraId="611AA056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Предметом исследования являются философские особенности диалогов героев мультипликационного фильма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».</w:t>
      </w:r>
    </w:p>
    <w:p w14:paraId="5585EDDD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A84CB4">
        <w:rPr>
          <w:rFonts w:ascii="Times New Roman" w:hAnsi="Times New Roman" w:cs="Times New Roman"/>
          <w:sz w:val="24"/>
          <w:szCs w:val="24"/>
        </w:rPr>
        <w:t xml:space="preserve"> философия перевода, диалоги, философия мультфильмов.</w:t>
      </w:r>
    </w:p>
    <w:p w14:paraId="56AB5FCF" w14:textId="77777777" w:rsid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0ADCD1" w14:textId="7EF9D896" w:rsidR="00A84CB4" w:rsidRDefault="00A84CB4" w:rsidP="00A84C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PHILOSOPHY</w:t>
      </w:r>
      <w:r w:rsidRPr="00A84C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 DIALOGUE</w:t>
      </w:r>
      <w:r w:rsidRPr="00A84C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 THE EXAMPLE OF ANIMATED FILM ZOOTROPIA</w:t>
      </w:r>
      <w:r w:rsidRPr="00A84CB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DC0B5E6" w14:textId="77777777" w:rsidR="00A84CB4" w:rsidRPr="00A84CB4" w:rsidRDefault="00A84CB4" w:rsidP="00A84C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6F4ADF" w14:textId="07876A6F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4CB4">
        <w:rPr>
          <w:rFonts w:ascii="Times New Roman" w:hAnsi="Times New Roman" w:cs="Times New Roman"/>
          <w:sz w:val="24"/>
          <w:szCs w:val="24"/>
          <w:lang w:val="en-US"/>
        </w:rPr>
        <w:t>Currently, the products of the film and video industry are becoming increasingly popular. Modern cartoons are not just bright pictures and an uncomplicated plot; they contain quite deep philosophical thoughts, acute social issues and, more importantly, the national characteristics and values of a particular people. In any animated film, as in other genres of cinema, there are certain ideas that must be conveyed to the viewer.</w:t>
      </w:r>
    </w:p>
    <w:p w14:paraId="2D98226E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4CB4">
        <w:rPr>
          <w:rFonts w:ascii="Times New Roman" w:hAnsi="Times New Roman" w:cs="Times New Roman"/>
          <w:sz w:val="24"/>
          <w:szCs w:val="24"/>
          <w:lang w:val="en-US"/>
        </w:rPr>
        <w:lastRenderedPageBreak/>
        <w:t>The object of the work: the correspondence of the dialogues of the characters of the youth cartoon to the philosophy of the country-the creator of the tape.</w:t>
      </w:r>
    </w:p>
    <w:p w14:paraId="406DB27F" w14:textId="551DB554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4CB4">
        <w:rPr>
          <w:rFonts w:ascii="Times New Roman" w:hAnsi="Times New Roman" w:cs="Times New Roman"/>
          <w:sz w:val="24"/>
          <w:szCs w:val="24"/>
          <w:lang w:val="en-US"/>
        </w:rPr>
        <w:t>The subject of the study is the philosophical features of the dialogues of the characters of the animated film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Zootropia</w:t>
      </w:r>
      <w:proofErr w:type="spellEnd"/>
      <w:r w:rsidRPr="00A84CB4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14:paraId="4B65987D" w14:textId="150F291A" w:rsid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4CB4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philosophy of translation, dialogues, philosophy of cartoons.</w:t>
      </w:r>
    </w:p>
    <w:p w14:paraId="01A87755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97D1E6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В работе, для более полного раскрытия сути диалогов героев, используются языковые трансформации. Переводческие трансформации представляют собой достаточно сложные межъязыковые операции. А.Д. Швейцер считает, что термин «трансформация» используется в переводоведении в метафорическом смысле. Ведь речь идет об «отношении между исходными и конечными языковыми выражениями, о замене в процессе перевода одной формы выражения другой, замене, которую мы образно называем превращением или трансформацией». [6, с. 117]</w:t>
      </w:r>
    </w:p>
    <w:p w14:paraId="425C19E7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По мнению Я.И.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Рецкера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, переводческие трансформации – «приёмы логического мышления, с помощью которых мы раскрываем значение иноязычного слова в контексте и находим ему русское соответствие, не совпадающее со словарным». [4, с. 45]</w:t>
      </w:r>
    </w:p>
    <w:p w14:paraId="625A9958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С.Г. Тер-Минасова отмечает, что «система ценностей той или иной культуры является очень стабильной и изменяется медленно, обычно под влиянием извне». Более того, изменяются не сами ценности, а лишь их иерархия. Иерархия ценностей является основополагающим фактором, позволяющим отличить одну культуру от другой и понять, насколько сильно та или иная ценность влияет на жизнь представителей определенной общности </w:t>
      </w:r>
      <w:proofErr w:type="gramStart"/>
      <w:r w:rsidRPr="00A84CB4">
        <w:rPr>
          <w:rFonts w:ascii="Times New Roman" w:hAnsi="Times New Roman" w:cs="Times New Roman"/>
          <w:sz w:val="24"/>
          <w:szCs w:val="24"/>
        </w:rPr>
        <w:t>[ 5</w:t>
      </w:r>
      <w:proofErr w:type="gramEnd"/>
      <w:r w:rsidRPr="00A84CB4">
        <w:rPr>
          <w:rFonts w:ascii="Times New Roman" w:hAnsi="Times New Roman" w:cs="Times New Roman"/>
          <w:sz w:val="24"/>
          <w:szCs w:val="24"/>
        </w:rPr>
        <w:t>, с. 300].</w:t>
      </w:r>
    </w:p>
    <w:p w14:paraId="48B9AA6C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Ценности являются регуляторами человеческой деятельности, ведь именно в соответствии с ними осуществляется отбор необходимой информации в процессе взаимодействия с окружающей действительностью, устанавливаются социальные контакты, формируются наши эмоции, чувства, навыки общения. [3, с. 20-31]</w:t>
      </w:r>
    </w:p>
    <w:p w14:paraId="15CBC8D4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Необходимо отметить, что на данный момент не существует единой и утвержденной типологии ценностей, характерных для той или иной культуры. Учёные выделяют лишь общие и наиболее типичные черты, присущие представителям определенной культурной общности.</w:t>
      </w:r>
    </w:p>
    <w:p w14:paraId="45E42D74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В мультфильме «Белоснежка и семь гномов» (США, 1937,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Walt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) главная героиня, с самого раннего детства приученная к работе, не покладая рук трудилась и в доме гномов: </w:t>
      </w:r>
      <w:r w:rsidRPr="00A84CB4">
        <w:rPr>
          <w:rFonts w:ascii="Times New Roman" w:hAnsi="Times New Roman" w:cs="Times New Roman"/>
          <w:sz w:val="24"/>
          <w:szCs w:val="24"/>
        </w:rPr>
        <w:lastRenderedPageBreak/>
        <w:t>постоянно поддерживала чистоту, готовила. И сами гномы уходили ранним утром в горы добывать руду и золото, а возвращались лишь поздним вечером. «Белоснежка и семь гномов» уже на протяжении долгих лет является истинным гимном труду, миру и любви.</w:t>
      </w:r>
    </w:p>
    <w:p w14:paraId="5DB09D12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Просиживание без дела равносильно для американцев потере времени, поэтому они тщательно планируют каждый свой день. Вот и персонажи мультфильма «Чип и Дейл спешат на помощь» (США, 1989,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Walt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) постоянно заняты тем, что помогают несчастным, очутившимся в сложных и опасных ситуациях. Команда друзей никогда не сидит на месте. Чип, Дейл, Гаечка, Рокфор </w:t>
      </w:r>
      <w:proofErr w:type="gramStart"/>
      <w:r w:rsidRPr="00A84CB4">
        <w:rPr>
          <w:rFonts w:ascii="Times New Roman" w:hAnsi="Times New Roman" w:cs="Times New Roman"/>
          <w:sz w:val="24"/>
          <w:szCs w:val="24"/>
        </w:rPr>
        <w:t>и Вжик</w:t>
      </w:r>
      <w:proofErr w:type="gramEnd"/>
      <w:r w:rsidRPr="00A84CB4">
        <w:rPr>
          <w:rFonts w:ascii="Times New Roman" w:hAnsi="Times New Roman" w:cs="Times New Roman"/>
          <w:sz w:val="24"/>
          <w:szCs w:val="24"/>
        </w:rPr>
        <w:t xml:space="preserve"> всегда готовы предотвратить ограбление в банке и нарушить злостные планы профессора Нортона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Нимнула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.</w:t>
      </w:r>
    </w:p>
    <w:p w14:paraId="5B86A4E3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Мультфильм «Вверх» как нельзя лучше иллюстрирует страсть американцев к переменам. Ни возраст, ни социальный статус, ни финансовое положение не могут остановить тех, кто действительно хочет что-то изменить в своей жизни. 78-летний ворчун Карл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Фредриксен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после смерти своей жены решает исполнить давнюю мечту – отправиться в дебри Южной Америки. Для этого он привязывает тысячи воздушных шариков в своему дому и начинает незабываемое путешествие </w:t>
      </w:r>
      <w:proofErr w:type="gramStart"/>
      <w:r w:rsidRPr="00A84CB4">
        <w:rPr>
          <w:rFonts w:ascii="Times New Roman" w:hAnsi="Times New Roman" w:cs="Times New Roman"/>
          <w:sz w:val="24"/>
          <w:szCs w:val="24"/>
        </w:rPr>
        <w:t>…[</w:t>
      </w:r>
      <w:proofErr w:type="gramEnd"/>
      <w:r w:rsidRPr="00A84CB4">
        <w:rPr>
          <w:rFonts w:ascii="Times New Roman" w:hAnsi="Times New Roman" w:cs="Times New Roman"/>
          <w:sz w:val="24"/>
          <w:szCs w:val="24"/>
        </w:rPr>
        <w:t>2, с. 210-212]</w:t>
      </w:r>
    </w:p>
    <w:p w14:paraId="57708123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В целях анализа диалогов нами был выбран мультипликационный фильм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 (оригинальное название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Zootopia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») кинокомпании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Walt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Studios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», режиссёры Байрон Ховард и Рич Мур, авторы сценария Фил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и Джаред Буш, 2016 год, США.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 стал лучшим мультфильмом 2016 года по мнению нью-йоркских кинокритиков.</w:t>
      </w:r>
    </w:p>
    <w:p w14:paraId="12171268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– это современный город, населённый различными животными, от огромных слонов и гепардов до крошечных мышек и хомячков. Как и в любом другом городе, в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Зверополисе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огромное количество проблем. Одна из них – преступность. К счастью, в городе появляется новый офицер полиции, жизнерадостная и целеустремлённая зайчиха Джуди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Хоппс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. Взявшись за первое серьёзное задание, Джуди знакомится с болтливым хитрым лисом Ником Уайлдом. Вдвоём им предстоит раскрыть запутанное дело, от которого будет зависеть жизнь всех обитателей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Зверополиса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.</w:t>
      </w:r>
    </w:p>
    <w:p w14:paraId="1A29C878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В данном мультфильме отражены многие ценности, присущие представителям американской нации. Герои олицетворяют собой те черты и особенности народа, которые традиционно ассоциируются с американцами.</w:t>
      </w:r>
    </w:p>
    <w:p w14:paraId="4FFC6F45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Активная жизненная позиция и установка на деятельность, которые выделял американский учёный Дик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Девос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, ярко демонстрируются главной героиней мультфильма Джуди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Хоппс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. [1, с. 137-144]</w:t>
      </w:r>
    </w:p>
    <w:p w14:paraId="22459571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lastRenderedPageBreak/>
        <w:t xml:space="preserve">Джуди, будучи ещё совсем ребёнком, стремилась к своей мечте стать офицером полиции и делала всё, чтобы добиться желаемого: «I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». – «Для меня тоже найдутся дела поважнее». Несмотря на предубеждения и предрассудки касательно того, что зайцам не место в полиции, она продолжала работать над собой, поступила в полицейскую академию, которую единственная закончила с отличием: «I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implore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». – «Я вас уверяю – можно. Можно сделать мир лучше».</w:t>
      </w:r>
    </w:p>
    <w:p w14:paraId="6282CEB0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Как истинная представительница американской нации, главная героиня грезила о большем: она хотела ловить опасных преступников, расследовать запутанные дела: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meter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maid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…I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». – «Сэр, я хочу не штрафовать машины, а заниматься нормальным делом». Когда ей выпала возможность проявить себя и в этой сфере, Джуди вновь зарекомендовала себя в качестве ответственного и целеустремлённого полицейского. Вместе со своим напарником Ником она раскрыла преступление, с которым на протяжении долгого времени не могли справиться лучшие сыщики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Зверополиса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.</w:t>
      </w:r>
    </w:p>
    <w:p w14:paraId="4F403072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Рассуждая о такой американской ценности, как страсть к переменам, необходимо обратиться к истории. Независимость духа, предприимчивость, стремление к чему-то новому – именно эти качества помогли выжить на неизведанном континенте. Колонисты постоянно пытались освободиться от пут прежней жизни, реформировать религиозные воззрения, пропагандируемые католической церковью. Они стремились к поискам доселе неизвестного, осваивая всё новые и новые территории на западе страны. 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[2, </w:t>
      </w:r>
      <w:r w:rsidRPr="00A84CB4">
        <w:rPr>
          <w:rFonts w:ascii="Times New Roman" w:hAnsi="Times New Roman" w:cs="Times New Roman"/>
          <w:sz w:val="24"/>
          <w:szCs w:val="24"/>
        </w:rPr>
        <w:t>с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>. 210-212]</w:t>
      </w:r>
    </w:p>
    <w:p w14:paraId="6C8F5E94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Перемены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не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пугают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юного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офицера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полиции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: «Look inside yourself, and recognize that change starts with you.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». – «Надо лишь к себе присмотреться и понять, что перемены начинаются в нас самих: в тебе, во мне, в каждом из нас».</w:t>
      </w:r>
    </w:p>
    <w:p w14:paraId="532C3373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По мнению О.А. Леонтовича, важную роль в жизни американцев играет соперничество, дух состязания. Данная ценность также получила отражение в мультфильме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». [2, с. 211-215]</w:t>
      </w:r>
    </w:p>
    <w:p w14:paraId="61BE9AF7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Идея равенства, столь почитаемая представителями американской нации, также получила отражение в мультфильме. Принцип всеобщего равенства был закреплён ещё в Декларации независимости, принятой 4 июля 1776 года. В соответствии с данным документом, который до сих пор определяет жизнь современного общества, все люди </w:t>
      </w:r>
      <w:r w:rsidRPr="00A84CB4">
        <w:rPr>
          <w:rFonts w:ascii="Times New Roman" w:hAnsi="Times New Roman" w:cs="Times New Roman"/>
          <w:sz w:val="24"/>
          <w:szCs w:val="24"/>
        </w:rPr>
        <w:lastRenderedPageBreak/>
        <w:t>равны, и каждый человек получает от Бога неотъемлемые права, среди которых, например, особое место занимает право на личную свободу. [2, с. 211-215]</w:t>
      </w:r>
    </w:p>
    <w:p w14:paraId="684BEDEA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Ведь цель создания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Зверополиса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– обеспечить одинаково комфортные условия для всех без исключения зверей: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mammal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multitudinous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». – «У современных зверят в жизни море разных возможностей». Инфраструктура города соответствует потребностям львов, жирафов, мышей… Каждый здесь достоин лучшего: «…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Zootopia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». – «…ведь это же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, где каждый может быть кем мечтает». И политика, осуществляемая мэром, является явным тому подтверждением: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Mammal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 – «Равные возможности для равных зверей».</w:t>
      </w:r>
    </w:p>
    <w:p w14:paraId="43F31156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Джуди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Хоппс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и Ник Уайлд на протяжении всего мультфильма доказывали, что любой представитель животного мира обладает равными правами и возможностями. Поначалу герои сталкивались со многими проблемами и массой предубеждений. Ведь ещё никогда прежде маленькая зайчиха или хитрый лис не работали в полиции. Своим примером они вдохновили огромное количество жителей, продемонстрировав, что любая мечта реальна и осуществима: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. 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>And the more we try to understand one another, the more exceptional each of us will be». – «</w:t>
      </w:r>
      <w:r w:rsidRPr="00A84CB4">
        <w:rPr>
          <w:rFonts w:ascii="Times New Roman" w:hAnsi="Times New Roman" w:cs="Times New Roman"/>
          <w:sz w:val="24"/>
          <w:szCs w:val="24"/>
        </w:rPr>
        <w:t>У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всех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у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нас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много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общего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4CB4">
        <w:rPr>
          <w:rFonts w:ascii="Times New Roman" w:hAnsi="Times New Roman" w:cs="Times New Roman"/>
          <w:sz w:val="24"/>
          <w:szCs w:val="24"/>
        </w:rPr>
        <w:t>И чем лучше мы сумеем друг друга понять, тем больше откроем друг в друге».</w:t>
      </w:r>
    </w:p>
    <w:p w14:paraId="5EECD639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Достаточно ярко в мультфильме отражена устремлённость американцев в будущее, о которой немало в своих работах рассуждал известный учёный В.П. Шестаков. [7, с. 28]</w:t>
      </w:r>
    </w:p>
    <w:p w14:paraId="3EE33B93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Во-первых, все без исключения действующие лица нацелены на то, чтобы сделать жизнь в будущем намного лучше и комфортнее. Прежде всего, для этого необходимо исправить существующие недостатки и решить текущие проблемы: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! 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I am going to be…a police </w:t>
      </w:r>
      <w:proofErr w:type="gramStart"/>
      <w:r w:rsidRPr="00A84CB4">
        <w:rPr>
          <w:rFonts w:ascii="Times New Roman" w:hAnsi="Times New Roman" w:cs="Times New Roman"/>
          <w:sz w:val="24"/>
          <w:szCs w:val="24"/>
          <w:lang w:val="en-US"/>
        </w:rPr>
        <w:t>officer!»</w:t>
      </w:r>
      <w:proofErr w:type="gramEnd"/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– «</w:t>
      </w:r>
      <w:r w:rsidRPr="00A84CB4">
        <w:rPr>
          <w:rFonts w:ascii="Times New Roman" w:hAnsi="Times New Roman" w:cs="Times New Roman"/>
          <w:sz w:val="24"/>
          <w:szCs w:val="24"/>
        </w:rPr>
        <w:t>Для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меня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тоже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найдутся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дела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B4">
        <w:rPr>
          <w:rFonts w:ascii="Times New Roman" w:hAnsi="Times New Roman" w:cs="Times New Roman"/>
          <w:sz w:val="24"/>
          <w:szCs w:val="24"/>
        </w:rPr>
        <w:t>поважней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A84CB4">
        <w:rPr>
          <w:rFonts w:ascii="Times New Roman" w:hAnsi="Times New Roman" w:cs="Times New Roman"/>
          <w:sz w:val="24"/>
          <w:szCs w:val="24"/>
        </w:rPr>
        <w:t>Я пополню ряды…наших доблестных полицейских!»</w:t>
      </w:r>
    </w:p>
    <w:p w14:paraId="2E713B56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Оптимистично настроены практически все герои мультфильма. Джуди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Хоппс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преодолевала многочисленные препятствия на своём пути только благодаря вере в лучшее. Она знала, что любое дело должно принести положительный результат. Руководствуясь данным принципом, главная героиня добивалась всего, чего хотела: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. </w:t>
      </w:r>
      <w:r w:rsidRPr="00A84CB4">
        <w:rPr>
          <w:rFonts w:ascii="Times New Roman" w:hAnsi="Times New Roman" w:cs="Times New Roman"/>
          <w:sz w:val="24"/>
          <w:szCs w:val="24"/>
          <w:lang w:val="en-US"/>
        </w:rPr>
        <w:t xml:space="preserve">Then I guess I’ll have to be the first one.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…» – «Но тогда мне придётся быть первой. Поскольку я наверняка могу там пригодиться…»</w:t>
      </w:r>
    </w:p>
    <w:p w14:paraId="48FE3047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В каждую мультипликационную картину американские создатели вкладывают те ценностные ориентиры, которые уже исторически сложились на протяжении нескольких </w:t>
      </w:r>
      <w:r w:rsidRPr="00A84CB4">
        <w:rPr>
          <w:rFonts w:ascii="Times New Roman" w:hAnsi="Times New Roman" w:cs="Times New Roman"/>
          <w:sz w:val="24"/>
          <w:szCs w:val="24"/>
        </w:rPr>
        <w:lastRenderedPageBreak/>
        <w:t>веков, стали типичными для их культурной общности. Мультфильм «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Зверополис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 – яркий пример того, как национальная специфика американцев доносится до зрителей, представителей других этносов и культур.</w:t>
      </w:r>
    </w:p>
    <w:p w14:paraId="5A8EEC0F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Каждый герой – личность, олицетворение обычного жителя Америки. В то же время в мультипликационном образе заложен очень глубокий смысл, дающий представление о том, как живут американцы, что в своей жизни они выносят на первый план.</w:t>
      </w:r>
    </w:p>
    <w:p w14:paraId="3802D43D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Таким образом можно сделать вывод, что диалоги героев в основном отражают место и время – страну, где происходит действие и временной отрезок, о котором идет речь. Если бы мы говорили о полиции в разных странах суть диалогов была бы разной в зависимости от менталитета народа. </w:t>
      </w:r>
    </w:p>
    <w:p w14:paraId="5F950B5D" w14:textId="023BD339" w:rsid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Философия диалогов героев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кинодискурса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может является перспективным объектом изучения и может быть изучена более детально. </w:t>
      </w:r>
    </w:p>
    <w:bookmarkEnd w:id="0"/>
    <w:p w14:paraId="4C22D6B9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E1DB81" w14:textId="64BB586A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ПИСОК ИСПОЛЬЗОВАННЫХ ИСТОЧНИКОВ</w:t>
      </w:r>
    </w:p>
    <w:p w14:paraId="3AAED335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1. Арутюнова Н.Д., Падучева Е.В. Новое в зарубежной лингвистике: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. 16. Лингвистическая прагматика. Сборник: Пер. с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разн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. яз. / Сост. и вступ. ст. Н.Д. Арутюновой и Е.В. Падучевой. Общ. ред. Е.В. Падучевой. – М.: Прогресс, 1985. – 500 с.</w:t>
      </w:r>
    </w:p>
    <w:p w14:paraId="5FE96F18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2. Леонтович О.А. Россия и США: Введение в межкультурную коммуникацию: Учеб. пособие. – Волгоград: Перемена, 2003. – 399 с.</w:t>
      </w:r>
    </w:p>
    <w:p w14:paraId="1957D991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3. Прохоров А.М. Большой энциклопедический словарь. Издание второе, переработанное и дополненное. – М.: Советская энциклопедия, 1993. – 1632 с., с. 20-31</w:t>
      </w:r>
    </w:p>
    <w:p w14:paraId="5A424E17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Рецкер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 Я.И. Теория перевода и переводческая практика. Очерки лингвистической теории перевода / Дополнения и комментарии Д.И.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Ермоловича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. – 3-е изд., стереотип. – М.: «Р.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>», 2007. – 244 с.</w:t>
      </w:r>
    </w:p>
    <w:p w14:paraId="3CBAADF5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5. Тер-Минасова С.Г. Язык и межкультурная коммуникация: (Учеб. пособие). – М.: Слово, 2000. – 624 с.</w:t>
      </w:r>
    </w:p>
    <w:p w14:paraId="60B07588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6. Тюленев С.В. Теория перевода: Учебное пособие. – М.: Гардарики, 2004. – 336 с.</w:t>
      </w:r>
    </w:p>
    <w:p w14:paraId="6C99C0F7" w14:textId="77777777" w:rsidR="00A84CB4" w:rsidRPr="00A84CB4" w:rsidRDefault="00A84CB4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4CB4">
        <w:rPr>
          <w:rFonts w:ascii="Times New Roman" w:hAnsi="Times New Roman" w:cs="Times New Roman"/>
          <w:sz w:val="24"/>
          <w:szCs w:val="24"/>
        </w:rPr>
        <w:t>7. Федоров А.В. Основы общей теории перевода (лингвистические проблемы)</w:t>
      </w:r>
      <w:proofErr w:type="gramStart"/>
      <w:r w:rsidRPr="00A84CB4"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 w:rsidRPr="00A84CB4">
        <w:rPr>
          <w:rFonts w:ascii="Times New Roman" w:hAnsi="Times New Roman" w:cs="Times New Roman"/>
          <w:sz w:val="24"/>
          <w:szCs w:val="24"/>
        </w:rPr>
        <w:t xml:space="preserve"> институтов и факультетов </w:t>
      </w:r>
      <w:proofErr w:type="spellStart"/>
      <w:r w:rsidRPr="00A84CB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A84CB4">
        <w:rPr>
          <w:rFonts w:ascii="Times New Roman" w:hAnsi="Times New Roman" w:cs="Times New Roman"/>
          <w:sz w:val="24"/>
          <w:szCs w:val="24"/>
        </w:rPr>
        <w:t xml:space="preserve">. языков. Учеб. пособие. — 5-е изд. — СПб.: </w:t>
      </w:r>
      <w:r w:rsidRPr="00A84CB4">
        <w:rPr>
          <w:rFonts w:ascii="Times New Roman" w:hAnsi="Times New Roman" w:cs="Times New Roman"/>
          <w:sz w:val="24"/>
          <w:szCs w:val="24"/>
        </w:rPr>
        <w:lastRenderedPageBreak/>
        <w:t>Филологический факультет СПбГУ; М.: ООО «Издательский Дом «ФИЛОЛОГИЯ ТРИ», 2002. - 416 с.</w:t>
      </w:r>
    </w:p>
    <w:p w14:paraId="45B9025E" w14:textId="77777777" w:rsidR="00201CD5" w:rsidRPr="00A84CB4" w:rsidRDefault="00201CD5" w:rsidP="00A84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1CD5" w:rsidRPr="00A8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E9"/>
    <w:rsid w:val="00201CD5"/>
    <w:rsid w:val="009B48E9"/>
    <w:rsid w:val="00A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2AB8"/>
  <w15:chartTrackingRefBased/>
  <w15:docId w15:val="{BDADD352-D4CC-4471-A44B-43324166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4C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4C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4CB4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1954</Words>
  <Characters>11141</Characters>
  <Application>Microsoft Office Word</Application>
  <DocSecurity>0</DocSecurity>
  <Lines>92</Lines>
  <Paragraphs>26</Paragraphs>
  <ScaleCrop>false</ScaleCrop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</dc:creator>
  <cp:keywords/>
  <dc:description/>
  <cp:lastModifiedBy>Smiley</cp:lastModifiedBy>
  <cp:revision>3</cp:revision>
  <dcterms:created xsi:type="dcterms:W3CDTF">2021-09-28T14:45:00Z</dcterms:created>
  <dcterms:modified xsi:type="dcterms:W3CDTF">2021-09-28T14:57:00Z</dcterms:modified>
</cp:coreProperties>
</file>